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B00" w:rsidRPr="00310B00" w:rsidRDefault="00310B00" w:rsidP="00310B00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,Bold" w:hAnsi="Arial,Bold" w:cs="Arial,Bold"/>
          <w:b/>
          <w:bCs/>
          <w:sz w:val="20"/>
          <w:szCs w:val="20"/>
          <w:lang w:val="en-US"/>
        </w:rPr>
      </w:pPr>
      <w:bookmarkStart w:id="0" w:name="_GoBack"/>
      <w:bookmarkEnd w:id="0"/>
      <w:r w:rsidRPr="00310B00">
        <w:rPr>
          <w:rFonts w:ascii="Arial,Bold" w:hAnsi="Arial,Bold" w:cs="Arial,Bold"/>
          <w:b/>
          <w:bCs/>
          <w:sz w:val="20"/>
          <w:szCs w:val="20"/>
          <w:lang w:val="en-US"/>
        </w:rPr>
        <w:t>APPENDIX 1.</w:t>
      </w:r>
    </w:p>
    <w:p w:rsidR="00310B00" w:rsidRPr="00310B00" w:rsidRDefault="00310B00" w:rsidP="00310B00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310B00">
        <w:rPr>
          <w:rFonts w:ascii="Arial" w:hAnsi="Arial" w:cs="Arial"/>
          <w:sz w:val="18"/>
          <w:szCs w:val="18"/>
          <w:lang w:val="en-US"/>
        </w:rPr>
        <w:t>Global Jurassic–Cretaceous body fossil records of Isoptera. Appendices are available for download at</w:t>
      </w:r>
    </w:p>
    <w:p w:rsidR="00310B00" w:rsidRDefault="00310B00" w:rsidP="00310B00">
      <w:pPr>
        <w:jc w:val="center"/>
      </w:pPr>
      <w:r>
        <w:rPr>
          <w:rFonts w:ascii="Arial" w:hAnsi="Arial" w:cs="Arial"/>
          <w:sz w:val="18"/>
          <w:szCs w:val="18"/>
        </w:rPr>
        <w:t>https://palaeo-electronica.org/content/2024/5339-opalized-termite-coprolites.</w:t>
      </w:r>
    </w:p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3"/>
        <w:gridCol w:w="1484"/>
        <w:gridCol w:w="1276"/>
        <w:gridCol w:w="992"/>
        <w:gridCol w:w="1559"/>
        <w:gridCol w:w="1156"/>
        <w:gridCol w:w="2246"/>
      </w:tblGrid>
      <w:tr w:rsidR="00310B00" w:rsidRPr="005A44DB" w:rsidTr="005A44DB">
        <w:trPr>
          <w:trHeight w:val="449"/>
        </w:trPr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0B00" w:rsidRPr="005A44DB" w:rsidRDefault="00310B00" w:rsidP="00310B00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TAXA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B00" w:rsidRPr="005A44DB" w:rsidRDefault="00310B00" w:rsidP="00310B00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bookmarkStart w:id="1" w:name="RANGE!B1:H64"/>
            <w:r w:rsidRPr="005A44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PERIOD/ EPOCH</w:t>
            </w:r>
            <w:bookmarkEnd w:id="1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B00" w:rsidRPr="005A44DB" w:rsidRDefault="00310B00" w:rsidP="00310B00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AGE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B00" w:rsidRPr="005A44DB" w:rsidRDefault="00310B00" w:rsidP="00310B00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COUNTRY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0B00" w:rsidRPr="005A44DB" w:rsidRDefault="00310B00" w:rsidP="00310B00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LOCATION/BASIN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5D54" w:rsidRPr="005A44DB" w:rsidRDefault="00310B00" w:rsidP="00310B00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FORMATION/ SECTION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5D54" w:rsidRPr="005A44DB" w:rsidRDefault="00310B00" w:rsidP="00310B00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REFERENCES</w:t>
            </w:r>
          </w:p>
        </w:tc>
      </w:tr>
      <w:tr w:rsidR="00310B00" w:rsidRPr="005A44DB" w:rsidTr="005A44DB">
        <w:trPr>
          <w:trHeight w:val="1529"/>
        </w:trPr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Santonitermes transbaikalicus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latest Jurassic or Early Cretaceous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latest Jurassic or Early Cretaceous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Russia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Chernovskie Kopi in Transbaikalian Siberia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Doronino Formation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Vršanský, P., and Aristov, D. 2014. Termites (Isoptera) from the Jurassic/Cretaceous boundary: evidence for the longevity of their earliest genera.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European Journal of Entomology, 111:137–141.</w:t>
            </w:r>
          </w:p>
        </w:tc>
      </w:tr>
      <w:tr w:rsidR="00310B00" w:rsidRPr="005A44DB" w:rsidTr="005A44DB">
        <w:trPr>
          <w:trHeight w:val="1419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Mastotermes nepropadyom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latest Jurassic or 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latest Jurassic or Early Cretaceous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Russia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Chernovskie Kopi in Transbaikalian Siberia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Doronino Formation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Vršanský, P., and Aristov, D. 2014. Termites (Isoptera) from the Jurassic/Cretaceous boundary: evidence for the longevity of their earliest genera.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European Journal of Entomology, 111:137–141.</w:t>
            </w:r>
          </w:p>
        </w:tc>
      </w:tr>
      <w:tr w:rsidR="00310B00" w:rsidRPr="005A44DB" w:rsidTr="005A44DB">
        <w:trPr>
          <w:trHeight w:val="1269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Baissatermes lapideus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Berriasian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Russia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Saissa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Zaza Formation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Engel, M.S., Grimaldi, D., Krishna, K. 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2007. Primitive termites from the Early Cretaceous of Asia (Isoptera).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Staatl. Museum für Naturkd., 371, 1–32.</w:t>
            </w:r>
          </w:p>
        </w:tc>
      </w:tr>
      <w:tr w:rsidR="00310B00" w:rsidRPr="005A44DB" w:rsidTr="005A44DB">
        <w:trPr>
          <w:trHeight w:val="1287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Valditermes brenanae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Hauterivian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U.K.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Wealden, England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Weald Clay Formation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Jarzembowski, E.A. 1981. An Early Cretaceous termite from southern england (Isoptera: Hodotermitidae).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Systematic Entomology, 6:91–96.</w:t>
            </w:r>
          </w:p>
        </w:tc>
      </w:tr>
      <w:tr w:rsidR="00310B00" w:rsidRPr="005A44DB" w:rsidTr="005A44DB">
        <w:trPr>
          <w:trHeight w:val="1688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Meiatermes bertrani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Barremian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Spain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Lleida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Montsec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Lacasa-Ruiz, A., and Martínez-Delclòs, X. 1986. Meiatermes: Nuevo género fosil de insecto isóptero, Hodotermitidae, de las calizas Neocomienses del Monsec, Provincía de Lérida, España.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1986, 65 pp.</w:t>
            </w:r>
          </w:p>
        </w:tc>
      </w:tr>
      <w:tr w:rsidR="00310B00" w:rsidRPr="005A44DB" w:rsidTr="005A44DB">
        <w:trPr>
          <w:trHeight w:val="1854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Huaxitermes huangi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Barremian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China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Beijing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Lushangfen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Ren, D. 1995. Isoptera Comstock, 1895. In Ren, D., Lu, L., Guo, Z., and Ji, S. (eds): Faunae and Stratigraphy of Jurassic-Cretaceous in Beijing and the Adjacent Areas.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Seismic Publishing House, Beijing, pp. 56-61</w:t>
            </w:r>
          </w:p>
        </w:tc>
      </w:tr>
      <w:tr w:rsidR="00310B00" w:rsidRPr="005A44DB" w:rsidTr="005A44DB">
        <w:trPr>
          <w:trHeight w:val="1852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Yanjingtermes giganteus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Barremian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China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Beijing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Lushangfen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Ren, D. 1995. Isoptera Comstock, 1895. In Ren, D., Lu, L., Guo, Z., and Ji, S. (eds): Faunae and Stratigraphy of Jurassic-Cretaceous in Beijing and the Adjacent Areas.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Seismic Publishing House, Beijing, pp. 56-62</w:t>
            </w:r>
          </w:p>
        </w:tc>
      </w:tr>
      <w:tr w:rsidR="00310B00" w:rsidRPr="005A44DB" w:rsidTr="005A44DB">
        <w:trPr>
          <w:trHeight w:val="1851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lastRenderedPageBreak/>
              <w:t>Yongdingia opipara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Barremian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China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Beijing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Lushangfen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Ren, D. 1995. Isoptera Comstock, 1895. In Ren, D., Lu, L., Guo, Z., and Ji, S. (eds): Faunae and Stratigraphy of Jurassic-Cretaceous in Beijing and the Adjacent Areas.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Seismic Publishing House, Beijing, pp. 56-63</w:t>
            </w:r>
          </w:p>
        </w:tc>
      </w:tr>
      <w:tr w:rsidR="00310B00" w:rsidRPr="005A44DB" w:rsidTr="005A44DB">
        <w:trPr>
          <w:trHeight w:val="1848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Asiatermes reticulatus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Barremian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China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Beijing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Lushangfen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Ren, D. 1995. Isoptera Comstock, 1895. In Ren, D., Lu, L., Guo, Z., and Ji, S. (eds): Faunae and Stratigraphy of Jurassic-Cretaceous in Beijing and the Adjacent Areas.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Seismic Publishing House, Beijing, pp. 56-64</w:t>
            </w:r>
          </w:p>
        </w:tc>
      </w:tr>
      <w:tr w:rsidR="00310B00" w:rsidRPr="005A44DB" w:rsidTr="005A44DB">
        <w:trPr>
          <w:trHeight w:val="1833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Mesotermopsis incompleta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Barremian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China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Beijing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Lushangfen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Ren, D. 1995. Isoptera Comstock, 1895. In Ren, D., Lu, L., Guo, Z., and Ji, S. (eds): Faunae and Stratigraphy of Jurassic-Cretaceous in Beijing and the Adjacent Areas.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Seismic Publishing House, Beijing, pp. 56-65</w:t>
            </w:r>
          </w:p>
        </w:tc>
      </w:tr>
      <w:tr w:rsidR="00310B00" w:rsidRPr="005A44DB" w:rsidTr="005A44DB">
        <w:trPr>
          <w:trHeight w:val="1844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Mesotermopsis lata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Barremian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China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Beijing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Lushangfen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Ren, D. 1995. Isoptera Comstock, 1895. In Ren, D., Lu, L., Guo, Z., and Ji, S. (eds): Faunae and Stratigraphy of Jurassic-Cretaceous in Beijing and the Adjacent Areas.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Seismic Publishing House, Beijing, pp. 56-66</w:t>
            </w:r>
          </w:p>
        </w:tc>
      </w:tr>
      <w:tr w:rsidR="00310B00" w:rsidRPr="005A44DB" w:rsidTr="005A44DB">
        <w:trPr>
          <w:trHeight w:val="1275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Melqartitermes myrrheus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Barremian– Early 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Lebanon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Mdeyrij-Hammana,  Mount Lebanon district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Lebanese amber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Engel, M.S., Grimaldi, D., and Krishna, K.  2007. Primitive termites from the Early Cretaceous of Asia (Isoptera).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Staatl. Museum für Naturkd., 371, 1–32.</w:t>
            </w:r>
          </w:p>
        </w:tc>
      </w:tr>
      <w:tr w:rsidR="00310B00" w:rsidRPr="005A44DB" w:rsidTr="005A44DB">
        <w:trPr>
          <w:trHeight w:val="1846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Lebanotermes veltzae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Barremian– Early 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Lebanon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Mdeyrij-Hammana,  Mount Lebanon district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Lebanese amber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Engel, M.S., Nel, A., Azar, D., Soriano, C., Tafforeau, P., N</w:t>
            </w:r>
            <w:r w:rsidR="002D4164" w:rsidRPr="005A44DB">
              <w:rPr>
                <w:rFonts w:ascii="Arial" w:eastAsia="Times New Roman" w:hAnsi="Arial" w:cs="Arial"/>
                <w:sz w:val="16"/>
                <w:szCs w:val="16"/>
                <w:lang w:val="en-AU"/>
              </w:rPr>
              <w:t>é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raudeau, D., Colin, J.-P., and Perrichot, V. 2011. New, primitive termites (Isoptera) from Early Cretaceous ambers of France and Lebanon.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Palaeodiversity 4:39–49</w:t>
            </w:r>
          </w:p>
        </w:tc>
      </w:tr>
      <w:tr w:rsidR="00310B00" w:rsidRPr="005A44DB" w:rsidTr="005A44DB">
        <w:trPr>
          <w:trHeight w:val="1831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Isoptera indet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Barremian– Early 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Lebanon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Mdeyrij-Hammana,  Mount Lebanon district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Lebanese amber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Engel, M.S., Nel, A., Azar, D., Soriano, C., Tafforeau, P., N</w:t>
            </w:r>
            <w:r w:rsidR="002D4164" w:rsidRPr="005A44DB">
              <w:rPr>
                <w:rFonts w:ascii="Arial" w:eastAsia="Times New Roman" w:hAnsi="Arial" w:cs="Arial"/>
                <w:sz w:val="16"/>
                <w:szCs w:val="16"/>
                <w:lang w:val="en-AU"/>
              </w:rPr>
              <w:t>é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raudeau, D., Colin, J.-P., and Perrichot, V. 2011. New, primitive termites (Isoptera) from Early Cretaceous ambers of France and Lebanon.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Palaeodiversity 4:39–49.</w:t>
            </w:r>
          </w:p>
        </w:tc>
      </w:tr>
      <w:tr w:rsidR="00310B00" w:rsidRPr="005A44DB" w:rsidTr="005A44DB">
        <w:trPr>
          <w:trHeight w:val="1409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Isoptera indet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Barremian– Early 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Lebanon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Mdeyrij-Hammana,  Mount Lebanon district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Lebanese amber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Engel, M.S., Nel, A., Azar, D., Soriano, C., Tafforeau, P., N</w:t>
            </w:r>
            <w:r w:rsidR="002D4164" w:rsidRPr="005A44DB">
              <w:rPr>
                <w:rFonts w:ascii="Arial" w:eastAsia="Times New Roman" w:hAnsi="Arial" w:cs="Arial"/>
                <w:sz w:val="16"/>
                <w:szCs w:val="16"/>
                <w:lang w:val="en-AU"/>
              </w:rPr>
              <w:t>é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raudeau, D., Colin, J.-P., and Perrichot, V. 2011. New, primitive termites (Isoptera) from Early Cretaceous ambers of France and Lebanon.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Palaeodiversity 4:39–49.</w:t>
            </w:r>
          </w:p>
        </w:tc>
      </w:tr>
      <w:tr w:rsidR="00310B00" w:rsidRPr="005A44DB" w:rsidTr="005A44DB">
        <w:trPr>
          <w:trHeight w:val="1709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lastRenderedPageBreak/>
              <w:t>Cratokalotermes santanensis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Brazil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Araripe Basin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Crato Formation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Bechly, G. 2007. Isoptera, termites. In Martill, D.M., Bechly,  G., and Loveridge, R.F. (eds), The Crato fossil beds  of Brazil: Chap. 11.9: 249–262.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New York: Cambridge University Press, 624 pp.</w:t>
            </w:r>
          </w:p>
        </w:tc>
      </w:tr>
      <w:tr w:rsidR="00310B00" w:rsidRPr="005A44DB" w:rsidTr="005A44DB">
        <w:trPr>
          <w:trHeight w:val="1265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Khanitermes acutipennis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Mongolia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Shar-Tologoy 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Shar-Tologoy Formation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Engel, M.S., Grimaldi, D., Krishna, K. 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2007. Primitive termites from the Early Cretaceous of Asia (Isoptera).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Staatl. Museum für Naturkd., 371:1–32.</w:t>
            </w:r>
          </w:p>
        </w:tc>
      </w:tr>
      <w:tr w:rsidR="00310B00" w:rsidRPr="005A44DB" w:rsidTr="005A44DB">
        <w:trPr>
          <w:trHeight w:val="1425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Meiatermes araripena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Brazil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Santana, Brazil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Crato Formation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Krishna, K. 1990. Isoptera. In Grimaldi, D. (ed.), Insects from the Santana Formation, Lower Cretaceous, of Brazil.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Bulletin of the American Museum of Natural History 195: chap. 5: 76–81.</w:t>
            </w:r>
          </w:p>
        </w:tc>
      </w:tr>
      <w:tr w:rsidR="00310B00" w:rsidRPr="005A44DB" w:rsidTr="005A44DB">
        <w:trPr>
          <w:trHeight w:val="1701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Cretatermes pereirai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Brazil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Santana, Brazil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Crato Formation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sv-SE"/>
              </w:rPr>
              <w:t xml:space="preserve">Fontes, L.R., and Vulcano, M.A. 1998. Cupins fosseis do Novo Mundo. In Fontes, L.R. and Filho, E.B. (eds.), Cupins: o desafio do conhecimento: 243–295. </w:t>
            </w:r>
            <w:r w:rsidRPr="005A44DB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Piracicaba, Brazil: FEALZ, 512 pp</w:t>
            </w:r>
          </w:p>
        </w:tc>
      </w:tr>
      <w:tr w:rsidR="00310B00" w:rsidRPr="005A44DB" w:rsidTr="005A44DB">
        <w:trPr>
          <w:trHeight w:val="1697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Mariconitermes talicei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Brazil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Santana, Brazil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Crato Formation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sv-SE"/>
              </w:rPr>
              <w:t xml:space="preserve">Fontes, L.R., and Vulcano, M.A. 1998. Cupins fosseis do Novo Mundo. In Fontes, L.R. and Filho, E.B. (eds.), Cupins: o desafio do conhecimento: 243–295. </w:t>
            </w:r>
            <w:r w:rsidRPr="005A44DB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Piracicaba, Brazil: FEALZ, 512 pp</w:t>
            </w:r>
          </w:p>
        </w:tc>
      </w:tr>
      <w:tr w:rsidR="00310B00" w:rsidRPr="005A44DB" w:rsidTr="005A44DB">
        <w:trPr>
          <w:trHeight w:val="1990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Caatingatermes megacephalus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Brazil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Santana, Brazil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Crato Formation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Martins-Neto, R.G., Ribeiro-Júnior, C., and Prezoto, F. 2006. New fossils (Isoptera: Hodotermitidae), from the Santana Formation (Lower Cretaceous, Araripe Basin, Northeast Brazil), with descriptions of new taxa including a new subfamily.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Sociobiology, 47:125–134.</w:t>
            </w:r>
          </w:p>
        </w:tc>
      </w:tr>
      <w:tr w:rsidR="00310B00" w:rsidRPr="005A44DB" w:rsidTr="005A44DB">
        <w:trPr>
          <w:trHeight w:val="1990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Araripetermes nativa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Brazil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Santana, Brazil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Crato Formation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Martins-Neto, R.G., Ribeiro-Júnior, C., and Prezoto, F. 2006. New fossils (Isoptera: Hodotermitidae), from the Santana Formation (Lower Cretaceous, Araripe Basin, Northeast Brazil), with descriptions of new taxa including a new subfamily.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Sociobiology, 47:125–134.</w:t>
            </w:r>
          </w:p>
        </w:tc>
      </w:tr>
      <w:tr w:rsidR="00310B00" w:rsidRPr="005A44DB" w:rsidTr="005A44DB">
        <w:trPr>
          <w:trHeight w:val="1562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Nordestinatermes obesa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Brazil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Santana, Brazil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Crato Formation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Martins-Neto, R.G., Ribeiro-Júnior, C., and Prezoto, F. 2006. New fossils (Isoptera: Hodotermitidae), from the Santana Formation (Lower Cretaceous, Araripe Basin, Northeast Brazil), with descriptions of new taxa including a new subfamily.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Sociobiology, 47:125–134.</w:t>
            </w:r>
          </w:p>
        </w:tc>
      </w:tr>
      <w:tr w:rsidR="00310B00" w:rsidRPr="005A44DB" w:rsidTr="005A44DB">
        <w:trPr>
          <w:trHeight w:val="1426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lastRenderedPageBreak/>
              <w:t>Meiatermes hariolus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Brazil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Santana, Brazil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Crato Formation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Grimaldi, D.A., Engel, M.S., &amp; Krishna, K. 2008.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The species of Isoptera (Insecta) from the early Cretaceous Crato Formation: a revision.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American Museum Novitates, 2008(3626):1–30.</w:t>
            </w:r>
          </w:p>
        </w:tc>
      </w:tr>
      <w:tr w:rsidR="00310B00" w:rsidRPr="005A44DB" w:rsidTr="005A44DB">
        <w:trPr>
          <w:trHeight w:val="1701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Cratomastotermes wolfschwenningeri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Aptian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Brazil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Santana, Brazil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Crato Formation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Bechly, G. 2007. Isoptera, termites. In Martill, D.M., Bechly, G., and Loveridge, R.F. (eds), The Crato fossil beds  of Brazil: Chap. 11.9:249–262.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New York: Cambridge University Press, 624 pp.</w:t>
            </w:r>
          </w:p>
        </w:tc>
      </w:tr>
      <w:tr w:rsidR="00310B00" w:rsidRPr="005A44DB" w:rsidTr="005A44DB">
        <w:trPr>
          <w:trHeight w:val="1413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Ithytermes montoyai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Spain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El Soplao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Peñacerrada I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Sánchez-García, A., Peñalver, E., Delclòs, X., and Engel, M.S. 2020.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Early Cretaceous termites in amber from northern Spain (Isoptera). Cretaceous Research, 110:104385.</w:t>
            </w:r>
          </w:p>
        </w:tc>
      </w:tr>
      <w:tr w:rsidR="00310B00" w:rsidRPr="005A44DB" w:rsidTr="005A44DB">
        <w:trPr>
          <w:trHeight w:val="1277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Sclerotermes samsiki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South Korea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Jinju city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Jinju Formation at the Jeongchon section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Jouault, C., and Nam, G.S. 2023. A new primitive termite from the lower cretaceous (Albian) Jinju Formation of Korea.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Historical Biology, 35:1522–1527.</w:t>
            </w:r>
          </w:p>
        </w:tc>
      </w:tr>
      <w:tr w:rsidR="00310B00" w:rsidRPr="005A44DB" w:rsidTr="005A44DB">
        <w:trPr>
          <w:trHeight w:val="1565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Morazatermes krishnai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Spain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Burgos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Peñacerrada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Engel, M.S. and Delclòs, X. 2010. Primitive termites in Cretaceous amber from Spain and Canada (Isoptera). 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Journal of the Kansas Entomological Society, 83:111–128.</w:t>
            </w:r>
          </w:p>
        </w:tc>
      </w:tr>
      <w:tr w:rsidR="00310B00" w:rsidRPr="005A44DB" w:rsidTr="005A44DB">
        <w:trPr>
          <w:trHeight w:val="1559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Aragonitermes teruelensis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Spain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Teruel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San Just outcrop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Engel, M.S. and Delclòs, X. 2010. Primitive termites in Cretaceous amber from Spain and Canada (Isoptera). 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Journal of the Kansas Entomological Society, 83:111–128.</w:t>
            </w:r>
          </w:p>
        </w:tc>
      </w:tr>
      <w:tr w:rsidR="00310B00" w:rsidRPr="005A44DB" w:rsidTr="005A44DB">
        <w:trPr>
          <w:trHeight w:val="1411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Cantabritermes simplex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Spain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Burgos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Peñacerrada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Engel, M.S. and Delclòs, X. 2010. Primitive termites in Cretaceous amber from Spain and Canada (Isoptera). 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Journal of the Kansas Entomological Society, 83:111–128.</w:t>
            </w:r>
          </w:p>
        </w:tc>
      </w:tr>
      <w:tr w:rsidR="00310B00" w:rsidRPr="005A44DB" w:rsidTr="005A44DB">
        <w:trPr>
          <w:trHeight w:val="1417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Isoptera indet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Spain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El Soplao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Peñacerrada I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Sánchez-García, A., Peñalver, E., Delclòs, X., and Engel, M.S. 2020.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Early Cretaceous termites in amber from northern Spain (Isoptera). Cretaceous Research, 110:104385.</w:t>
            </w:r>
          </w:p>
        </w:tc>
      </w:tr>
      <w:tr w:rsidR="00310B00" w:rsidRPr="005A44DB" w:rsidTr="005A44DB">
        <w:trPr>
          <w:trHeight w:val="1129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Isoptera indet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Spain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El Soplao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Peñacerrada I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Sánchez-García, A., Peñalver, E., Delclòs, X., and Engel, M.S. 2020.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Early Cretaceous termites in amber from northern Spain (Isoptera). Cretaceous Research, 110:104385.</w:t>
            </w:r>
          </w:p>
        </w:tc>
      </w:tr>
      <w:tr w:rsidR="00310B00" w:rsidRPr="005A44DB" w:rsidTr="005A44DB">
        <w:trPr>
          <w:trHeight w:val="1284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lastRenderedPageBreak/>
              <w:t>Mylacrotermes cordatus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latest 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Tanai Village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Engel, M.S., Grimaldi, D., and Krishna, K.  2007. Primitive termites from the early Cretaceous of Asia (Isoptera).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Staatl. Museum für Naturkd., 371, 1–32.</w:t>
            </w:r>
          </w:p>
        </w:tc>
      </w:tr>
      <w:tr w:rsidR="00310B00" w:rsidRPr="005A44DB" w:rsidTr="005A44DB">
        <w:trPr>
          <w:trHeight w:val="1274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Dharmatermes avernalis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latest 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Tanai Village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Engel, M.S., Grimaldi, D., and Krishna, K.  2007. Primitive termites from the early Cretaceous of Asia (Isoptera).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Staatl. Museum für Naturkd., 371, 1–32.</w:t>
            </w:r>
          </w:p>
        </w:tc>
      </w:tr>
      <w:tr w:rsidR="00310B00" w:rsidRPr="005A44DB" w:rsidTr="005A44DB">
        <w:trPr>
          <w:trHeight w:val="1277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Proelectrotermes swinhoei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latest 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Tanai Village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Engel, M.S., Grimaldi, D., and Krishna, K.  2007. Primitive termites from the early Cretaceous of Asia (Isoptera).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Staatl. Museum für Naturkd., 371, 1–32.</w:t>
            </w:r>
          </w:p>
        </w:tc>
      </w:tr>
      <w:tr w:rsidR="00310B00" w:rsidRPr="005A44DB" w:rsidTr="005A44DB">
        <w:trPr>
          <w:trHeight w:val="1281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Proelectrotermes holmgreni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latest 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Tanai Village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Engel, M.S., Grimaldi, D., and Krishna, K.  2007. Primitive termites from the early Cretaceous of Asia (Isoptera).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Staatl. Museum für Naturkd., 371, 1–32.</w:t>
            </w:r>
          </w:p>
        </w:tc>
      </w:tr>
      <w:tr w:rsidR="00310B00" w:rsidRPr="005A44DB" w:rsidTr="005A44DB">
        <w:trPr>
          <w:trHeight w:val="1257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Kachinitermes tristis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latest 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Tanai Village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Engel, M.S., Grimaldi, D., and Krishna, K.  2007. Primitive termites from the early Cretaceous of Asia (Isoptera).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Staatl. Museum für Naturkd., 371, 1–32.</w:t>
            </w:r>
          </w:p>
        </w:tc>
      </w:tr>
      <w:tr w:rsidR="00310B00" w:rsidRPr="005A44DB" w:rsidTr="005A44DB">
        <w:trPr>
          <w:trHeight w:val="1289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Tanytermes anawrahtai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latest 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Tanai Village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Engel, M.S., Grimaldi, D., and Krishna, K.  2007. Primitive termites from the early Cretaceous of Asia (Isoptera).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Staatl. Museum für Naturkd., 371, 1–32.</w:t>
            </w:r>
          </w:p>
        </w:tc>
      </w:tr>
      <w:tr w:rsidR="00310B00" w:rsidRPr="005A44DB" w:rsidTr="005A44DB">
        <w:trPr>
          <w:trHeight w:val="1563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Archeorhinotermes rossi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latest Albian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Tanai Village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Krishna, K., and Grimaldi, D.A. 2003. The first Cretaceous Rhinotermitidae (Isoptera): a new species, genus, and subfamily in Burmese amber.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American Museum Novitates, 2003(3390):1–10.</w:t>
            </w:r>
          </w:p>
        </w:tc>
      </w:tr>
      <w:tr w:rsidR="00310B00" w:rsidRPr="005A44DB" w:rsidTr="005A44DB">
        <w:trPr>
          <w:trHeight w:val="1840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Santonitermes chloeae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mid-Cretaceous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Albian– 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France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Charentese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Charentese amber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Engel, M.S., Nel, A., Azar, D., Soriano, C., Tafforeau, P., N</w:t>
            </w:r>
            <w:r w:rsidR="00A8345D" w:rsidRPr="005A44DB">
              <w:rPr>
                <w:rFonts w:ascii="Arial" w:eastAsia="Times New Roman" w:hAnsi="Arial" w:cs="Arial"/>
                <w:sz w:val="16"/>
                <w:szCs w:val="16"/>
                <w:lang w:val="en-AU"/>
              </w:rPr>
              <w:t>é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raudeau, D., Colin, J.-P., and Perrichot, V. 2011. New, primitive termites (Isoptera) from Early Cretaceous ambers of France and Lebanon.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Palaeodiversity 4:39–49.</w:t>
            </w:r>
          </w:p>
        </w:tc>
      </w:tr>
      <w:tr w:rsidR="00310B00" w:rsidRPr="005A44DB" w:rsidTr="005A44DB">
        <w:trPr>
          <w:trHeight w:val="1416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Syagriotermes salomeae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mid-Cretaceous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Albian– 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France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Charentese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Charentese amber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Engel, M.S., Nel, A., Azar, D., Soriano, C., Tafforeau, P., N</w:t>
            </w:r>
            <w:r w:rsidR="00A8345D" w:rsidRPr="005A44DB">
              <w:rPr>
                <w:rFonts w:ascii="Arial" w:eastAsia="Times New Roman" w:hAnsi="Arial" w:cs="Arial"/>
                <w:sz w:val="16"/>
                <w:szCs w:val="16"/>
                <w:lang w:val="en-AU"/>
              </w:rPr>
              <w:t>é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raudeau, D., Colin, J.-P., and Perrichot, V. 2011. New, primitive termites (Isoptera) from Early Cretaceous ambers of France and Lebanon.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Palaeodiversity 4:39–49.</w:t>
            </w:r>
          </w:p>
        </w:tc>
      </w:tr>
      <w:tr w:rsidR="00310B00" w:rsidRPr="005A44DB" w:rsidTr="005A44DB">
        <w:trPr>
          <w:trHeight w:val="1993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lastRenderedPageBreak/>
              <w:t xml:space="preserve">Anisotermes bourguignoni 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mid-Cretaceous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Albian– 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Hukawng Valley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Jouault, C., Engel, M.S., Legendre, F., Huang, D., Grandcolas, P., and Nel, A. 2022. Incrementing and clarifying the diversity and early evolution of termites (Blattodea: Isoptera).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Zoological Journal of the Linnean Society, 196:608–629.</w:t>
            </w:r>
          </w:p>
        </w:tc>
      </w:tr>
      <w:tr w:rsidR="00310B00" w:rsidRPr="005A44DB" w:rsidTr="005A44DB">
        <w:trPr>
          <w:trHeight w:val="1978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Longitermes pulcher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mid-Cretaceous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Albian– 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Hukawng Valley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Jouault, C., Engel, M.S., Legendre, F., Huang, D., Grandcolas, P., and Nel, A. 2022. Incrementing and clarifying the diversity and early evolution of termites (Blattodea: Isoptera).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Zoological Journal of the Linnean Society, 196:608–629.</w:t>
            </w:r>
          </w:p>
        </w:tc>
      </w:tr>
      <w:tr w:rsidR="00310B00" w:rsidRPr="005A44DB" w:rsidTr="005A44DB">
        <w:trPr>
          <w:trHeight w:val="1992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Mastotermes myanmarensis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mid-Cretaceous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Albian– 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Hukawng Valley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Jouault, C., Engel, M.S., Legendre, F., Huang, D., Grandcolas, P., and Nel, A. 2022. Incrementing and clarifying the diversity and early evolution of termites (Blattodea: Isoptera).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Zoological Journal of the Linnean Society, 196:608–629.</w:t>
            </w:r>
          </w:p>
        </w:tc>
      </w:tr>
      <w:tr w:rsidR="00310B00" w:rsidRPr="005A44DB" w:rsidTr="005A44DB">
        <w:trPr>
          <w:trHeight w:val="1978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 xml:space="preserve">Magnifitermes krishnai 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mid-Cretaceous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Albian– 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Hukawng Valley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Jouault, C., Engel, M.S., Legendre, F., Huang, D., Grandcolas, P., and Nel, A. 2022. Incrementing and clarifying the diversity and early evolution of termites (Blattodea: Isoptera).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Zoological Journal of the Linnean Society, 196:608–629.</w:t>
            </w:r>
          </w:p>
        </w:tc>
      </w:tr>
      <w:tr w:rsidR="00310B00" w:rsidRPr="005A44DB" w:rsidTr="005A44DB">
        <w:trPr>
          <w:trHeight w:val="1695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Kachinitermopsis burmensis (syn=Kalotermes burmensis)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Hukawng Valley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Poinar, G.O. 2009. Description of an early Cretaceous termite (Isoptera: Kalotermitidae) and its associated intestinal protozoa, with comments on their co-evolution.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Parasites &amp; Vectors, 2:1–17.</w:t>
            </w:r>
          </w:p>
        </w:tc>
      </w:tr>
      <w:tr w:rsidR="00310B00" w:rsidRPr="005A44DB" w:rsidTr="005A44DB">
        <w:trPr>
          <w:trHeight w:val="1577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Gigantotermes rex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Hukawng Valley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Engel, M.S., Barden, P., Riccio, M.L., and Grimaldi, D.A. 2016. Morphologically specialized termite castes and advanced sociality in the Early Cretaceous. 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Current Biology, 26:522–530.</w:t>
            </w:r>
          </w:p>
        </w:tc>
      </w:tr>
      <w:tr w:rsidR="00310B00" w:rsidRPr="005A44DB" w:rsidTr="005A44DB">
        <w:trPr>
          <w:trHeight w:val="1420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Krishnatermes yoddha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Hukawng Valley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>Engel, M.S., Barden, P., Riccio, M.L., and Grimaldi, D.A. 2016. Morphologically specialized termite castes and advanced sociality in the Early Cretaceous. 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Current Biology, 26:522–530.</w:t>
            </w:r>
          </w:p>
        </w:tc>
      </w:tr>
      <w:tr w:rsidR="00310B00" w:rsidRPr="005A44DB" w:rsidTr="005A44DB">
        <w:trPr>
          <w:trHeight w:val="2277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lastRenderedPageBreak/>
              <w:t>Valkyritermes inopinatus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Hukawng Valley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Jouault, C., Engel, M.S., Huang, D., Berger, J., Grandcolas, P., Perkovsky, E.E., Legendre, F., and Nel, A. 2022a.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Termite Valkyries: soldier-like alate termites from the Cretaceous and task specialization in the Early evolution of Isoptera.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Frontiers in Ecology and Evolution, 10:737367.</w:t>
            </w:r>
          </w:p>
        </w:tc>
      </w:tr>
      <w:tr w:rsidR="00310B00" w:rsidRPr="005A44DB" w:rsidTr="005A44DB">
        <w:trPr>
          <w:trHeight w:val="1698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Milesitermes engeli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early 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Hukawng Valley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Jouault, C., Legendre, F., Grandcolas, P., and Nel, A. 2021. Revising dating estimates and the antiquity of eusociality in termites using the fossilized birth–death process.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Systematic Entomology, 46:592–610.</w:t>
            </w:r>
          </w:p>
        </w:tc>
      </w:tr>
      <w:tr w:rsidR="00310B00" w:rsidRPr="005A44DB" w:rsidTr="005A44DB">
        <w:trPr>
          <w:trHeight w:val="1553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Angustitermes reflexus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Hukawng Valley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Jiang, Y., Deng, X., Shih, C., Zhao, Y., Ren, D., and Zhao, Z. 2024. Primitive new termites (Blattodea, Termitoidae) in Cretaceous amber from Myanmar.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ZooKeys, 1197:115.</w:t>
            </w:r>
          </w:p>
        </w:tc>
      </w:tr>
      <w:tr w:rsidR="00310B00" w:rsidRPr="005A44DB" w:rsidTr="005A44DB">
        <w:trPr>
          <w:trHeight w:val="1561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Mastotermes reticulatus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Hukawng Valley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Jiang, Y., Deng, X., Shih, C., Zhao, Y., Ren, D., and Zhao, Z. 2024. Primitive new termites (Blattodea, Termitoidae) in Cretaceous amber from Myanmar.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ZooKeys, 1197:115.</w:t>
            </w:r>
          </w:p>
        </w:tc>
      </w:tr>
      <w:tr w:rsidR="00310B00" w:rsidRPr="005A44DB" w:rsidTr="005A44DB">
        <w:trPr>
          <w:trHeight w:val="1554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Tyrannotermes spinifer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Hukawng Valley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Engel, M.S. and Joault, C. 2024. Hodotermopsid termites from the mid-Cretaceous Hkamti and Kachin ambers (Isoptera: Hodotermopsidae).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Palaeoentomology, 7:80–91.</w:t>
            </w:r>
          </w:p>
        </w:tc>
      </w:tr>
      <w:tr w:rsidR="00310B00" w:rsidRPr="005A44DB" w:rsidTr="005A44DB">
        <w:trPr>
          <w:trHeight w:val="1576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Hodotermopsella novella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Hukawng Valley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Engel, M.S. and Joault, C. 2024. Hodotermopsid termites from the mid-Cretaceous Hkamti and Kachin ambers (Isoptera: Hodotermopsidae).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Palaeoentomology, 7:80–91.</w:t>
            </w:r>
          </w:p>
        </w:tc>
      </w:tr>
      <w:tr w:rsidR="00310B00" w:rsidRPr="005A44DB" w:rsidTr="005A44DB">
        <w:trPr>
          <w:trHeight w:val="1273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Mastotermes sarthensis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France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French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NW France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Schlüter, T. 1989. Neue Daten über harzkonservierte Arthropoden aus dem Cenomanium NW-Frankreichs. Documenta naturae, 56:59–70.</w:t>
            </w:r>
          </w:p>
        </w:tc>
      </w:tr>
      <w:tr w:rsidR="00310B00" w:rsidRPr="005A44DB" w:rsidTr="005A44DB">
        <w:trPr>
          <w:trHeight w:val="1263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Lutetiatermes priscus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France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French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NW France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Schlüter, T. 1989. Neue Daten über harzkonservierte Arthropoden aus dem Cenomanium NW-Frankreichs. Documenta naturae, 56:59–70.</w:t>
            </w:r>
          </w:p>
        </w:tc>
      </w:tr>
      <w:tr w:rsidR="00310B00" w:rsidRPr="005A44DB" w:rsidTr="005A44DB">
        <w:trPr>
          <w:trHeight w:val="1126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Cretatermes carpenteri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Canada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Canadian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Labrador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sv-SE"/>
              </w:rPr>
              <w:t xml:space="preserve">Emerson, A.E. 1965. A review of the Mastotermitidae (Isoptera), including a new fossil genus from Brazil. </w:t>
            </w:r>
            <w:r w:rsidRPr="005A44DB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American Museum Novitates, 2236:1–46</w:t>
            </w:r>
          </w:p>
        </w:tc>
      </w:tr>
      <w:tr w:rsidR="00310B00" w:rsidRPr="005A44DB" w:rsidTr="005A44DB">
        <w:trPr>
          <w:trHeight w:val="1710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lastRenderedPageBreak/>
              <w:t>Anisotermes xiai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Kachin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Zhao, Z., Eggleton, P., Yin, X., Gao, T., Shih, C., and Ren, D. 2019. The oldest known mastotermitids (Blattodea: Termitoidae) and phylogeny of basal termites.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Systematic Entomology, 44:612–623.</w:t>
            </w:r>
          </w:p>
        </w:tc>
      </w:tr>
      <w:tr w:rsidR="00310B00" w:rsidRPr="005A44DB" w:rsidTr="005A44DB">
        <w:trPr>
          <w:trHeight w:val="1691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Cosmotermes multus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Kachin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Zhao, Z., Yin, X., Shih, C., Gao, T., and Ren, D. 2020. Termite colonies from mid-Cretaceous Myanmar demonstrate their early eusocial lifestyle in damp wood.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National Science Review, 7:381–390.</w:t>
            </w:r>
          </w:p>
        </w:tc>
      </w:tr>
      <w:tr w:rsidR="00310B00" w:rsidRPr="005A44DB" w:rsidTr="005A44DB">
        <w:trPr>
          <w:trHeight w:val="1715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Cosmotermes opacus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Kachin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Zhao, Z., Yin, X., Shih, C., Gao, T., and Ren, D. 2020. Termite colonies from mid-Cretaceous Myanmar demonstrate their early eusocial lifestyle in damp wood.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National Science Review, 7:381–390.</w:t>
            </w:r>
          </w:p>
        </w:tc>
      </w:tr>
      <w:tr w:rsidR="00310B00" w:rsidRPr="005A44DB" w:rsidTr="005A44DB">
        <w:trPr>
          <w:trHeight w:val="1683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Mastotermes monostichus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Cenomanian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Myanmar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Burmese amber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Kachin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Zhao, Z., Eggleton, P., Yin, X., Gao, T., Shih, C., and Ren, D. 2019. The oldest known mastotermitids (Blattodea: Termitoidae) and phylogeny of basal termites.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Systematic Entomology, 44:612–623.</w:t>
            </w:r>
          </w:p>
        </w:tc>
      </w:tr>
      <w:tr w:rsidR="00310B00" w:rsidRPr="005A44DB" w:rsidTr="005A44DB">
        <w:trPr>
          <w:trHeight w:val="1437"/>
        </w:trPr>
        <w:tc>
          <w:tcPr>
            <w:tcW w:w="14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Termitotron vendeense</w:t>
            </w:r>
          </w:p>
        </w:tc>
        <w:tc>
          <w:tcPr>
            <w:tcW w:w="148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middle Cenomanian– early Santonian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France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Vendean amber</w:t>
            </w:r>
          </w:p>
        </w:tc>
        <w:tc>
          <w:tcPr>
            <w:tcW w:w="115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 Garnache, Vendée</w:t>
            </w:r>
          </w:p>
        </w:tc>
        <w:tc>
          <w:tcPr>
            <w:tcW w:w="224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Engel, M.S. 2014. A termite (Isoptera) in Late Cretaceous amber from Vendée, northwestern France.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Paleontological Contributions, 2014(10E):21–24.</w:t>
            </w:r>
          </w:p>
        </w:tc>
      </w:tr>
      <w:tr w:rsidR="00310B00" w:rsidRPr="005A44DB" w:rsidTr="005A44DB">
        <w:trPr>
          <w:trHeight w:val="1566"/>
        </w:trPr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v-SE"/>
              </w:rPr>
              <w:t>Carinatermes nascimbenei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Late Cretaceous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Turonian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U.S.A.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New Jersey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New Jersey amber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0B00" w:rsidRPr="005A44DB" w:rsidRDefault="00310B00" w:rsidP="00645D54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A44DB">
              <w:rPr>
                <w:rFonts w:ascii="Arial" w:eastAsia="Times New Roman" w:hAnsi="Arial" w:cs="Arial"/>
                <w:sz w:val="16"/>
                <w:szCs w:val="16"/>
                <w:lang w:val="en-US" w:eastAsia="sv-SE"/>
              </w:rPr>
              <w:t xml:space="preserve">Krishna, K. and Grimaldi, D. 2000. A new subfamily, genus, and species of termite (Isoptera) from New Jersey Cretaceous amber. Studies on Fossils in Amber, with Particular Reference to the Cretaceous of New Jersey. </w:t>
            </w:r>
            <w:r w:rsidRPr="005A44DB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Backhuys Publishers, Leiden, The Netherlands, 133–140.</w:t>
            </w:r>
          </w:p>
        </w:tc>
      </w:tr>
    </w:tbl>
    <w:p w:rsidR="00310B00" w:rsidRPr="005A44DB" w:rsidRDefault="00310B00" w:rsidP="00686B30">
      <w:pPr>
        <w:rPr>
          <w:rFonts w:ascii="Arial" w:hAnsi="Arial" w:cs="Arial"/>
          <w:sz w:val="16"/>
          <w:szCs w:val="16"/>
        </w:rPr>
      </w:pPr>
    </w:p>
    <w:p w:rsidR="00310B00" w:rsidRPr="005A44DB" w:rsidRDefault="00310B00" w:rsidP="00686B30">
      <w:pPr>
        <w:rPr>
          <w:rFonts w:ascii="Arial" w:hAnsi="Arial" w:cs="Arial"/>
          <w:sz w:val="16"/>
          <w:szCs w:val="16"/>
        </w:rPr>
      </w:pPr>
    </w:p>
    <w:p w:rsidR="00310B00" w:rsidRPr="005A44DB" w:rsidRDefault="00310B00" w:rsidP="00686B30">
      <w:pPr>
        <w:rPr>
          <w:rFonts w:ascii="Arial" w:hAnsi="Arial" w:cs="Arial"/>
          <w:sz w:val="16"/>
          <w:szCs w:val="16"/>
        </w:rPr>
      </w:pPr>
    </w:p>
    <w:p w:rsidR="00310B00" w:rsidRPr="00310B00" w:rsidRDefault="00310B00" w:rsidP="00686B30">
      <w:pPr>
        <w:rPr>
          <w:rFonts w:ascii="Arial" w:hAnsi="Arial" w:cs="Arial"/>
          <w:sz w:val="18"/>
          <w:szCs w:val="18"/>
        </w:rPr>
      </w:pPr>
    </w:p>
    <w:sectPr w:rsidR="00310B00" w:rsidRPr="00310B00" w:rsidSect="005A44DB">
      <w:type w:val="continuous"/>
      <w:pgSz w:w="11906" w:h="16838" w:code="9"/>
      <w:pgMar w:top="1418" w:right="849" w:bottom="1418" w:left="851" w:header="851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1C3" w:rsidRDefault="005921C3" w:rsidP="00F06A11">
      <w:pPr>
        <w:spacing w:before="0" w:after="0" w:line="240" w:lineRule="auto"/>
      </w:pPr>
      <w:r>
        <w:separator/>
      </w:r>
    </w:p>
    <w:p w:rsidR="005921C3" w:rsidRDefault="005921C3"/>
    <w:p w:rsidR="005921C3" w:rsidRDefault="005921C3"/>
  </w:endnote>
  <w:endnote w:type="continuationSeparator" w:id="0">
    <w:p w:rsidR="005921C3" w:rsidRDefault="005921C3" w:rsidP="00F06A11">
      <w:pPr>
        <w:spacing w:before="0" w:after="0" w:line="240" w:lineRule="auto"/>
      </w:pPr>
      <w:r>
        <w:continuationSeparator/>
      </w:r>
    </w:p>
    <w:p w:rsidR="005921C3" w:rsidRDefault="005921C3"/>
    <w:p w:rsidR="005921C3" w:rsidRDefault="005921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1C3" w:rsidRDefault="005921C3" w:rsidP="00F06A11">
      <w:pPr>
        <w:spacing w:before="0" w:after="0" w:line="240" w:lineRule="auto"/>
      </w:pPr>
      <w:r>
        <w:separator/>
      </w:r>
    </w:p>
    <w:p w:rsidR="005921C3" w:rsidRDefault="005921C3"/>
    <w:p w:rsidR="005921C3" w:rsidRDefault="005921C3"/>
  </w:footnote>
  <w:footnote w:type="continuationSeparator" w:id="0">
    <w:p w:rsidR="005921C3" w:rsidRDefault="005921C3" w:rsidP="00F06A11">
      <w:pPr>
        <w:spacing w:before="0" w:after="0" w:line="240" w:lineRule="auto"/>
      </w:pPr>
      <w:r>
        <w:continuationSeparator/>
      </w:r>
    </w:p>
    <w:p w:rsidR="005921C3" w:rsidRDefault="005921C3"/>
    <w:p w:rsidR="005921C3" w:rsidRDefault="005921C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73C6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194504"/>
    <w:multiLevelType w:val="multilevel"/>
    <w:tmpl w:val="F5B022BC"/>
    <w:numStyleLink w:val="lstNumRub"/>
  </w:abstractNum>
  <w:abstractNum w:abstractNumId="2" w15:restartNumberingAfterBreak="0">
    <w:nsid w:val="05B34F4F"/>
    <w:multiLevelType w:val="multilevel"/>
    <w:tmpl w:val="1122C814"/>
    <w:numStyleLink w:val="LstPkt"/>
  </w:abstractNum>
  <w:abstractNum w:abstractNumId="3" w15:restartNumberingAfterBreak="0">
    <w:nsid w:val="06A81B98"/>
    <w:multiLevelType w:val="multilevel"/>
    <w:tmpl w:val="1122C814"/>
    <w:styleLink w:val="LstPkt"/>
    <w:lvl w:ilvl="0">
      <w:start w:val="1"/>
      <w:numFmt w:val="bullet"/>
      <w:pStyle w:val="ListBullet"/>
      <w:lvlText w:val=""/>
      <w:lvlJc w:val="left"/>
      <w:pPr>
        <w:ind w:left="397" w:hanging="357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907" w:hanging="35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ind w:left="141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927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437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947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457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967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477" w:hanging="357"/>
      </w:pPr>
      <w:rPr>
        <w:rFonts w:ascii="Wingdings" w:hAnsi="Wingdings" w:hint="default"/>
      </w:rPr>
    </w:lvl>
  </w:abstractNum>
  <w:abstractNum w:abstractNumId="4" w15:restartNumberingAfterBreak="0">
    <w:nsid w:val="08F07E16"/>
    <w:multiLevelType w:val="multilevel"/>
    <w:tmpl w:val="2634DAC8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8" w:hanging="192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5" w:hanging="21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1" w:hanging="2381"/>
      </w:pPr>
      <w:rPr>
        <w:rFonts w:hint="default"/>
      </w:rPr>
    </w:lvl>
  </w:abstractNum>
  <w:abstractNum w:abstractNumId="5" w15:restartNumberingAfterBreak="0">
    <w:nsid w:val="24E229EF"/>
    <w:multiLevelType w:val="multilevel"/>
    <w:tmpl w:val="F5B022BC"/>
    <w:styleLink w:val="lstNumRub"/>
    <w:lvl w:ilvl="0">
      <w:start w:val="1"/>
      <w:numFmt w:val="decimal"/>
      <w:pStyle w:val="Numrrubrik2mtespunkter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7" w:hanging="4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62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6" w15:restartNumberingAfterBreak="0">
    <w:nsid w:val="318F7B9F"/>
    <w:multiLevelType w:val="multilevel"/>
    <w:tmpl w:val="CA1C2156"/>
    <w:numStyleLink w:val="Lstnum"/>
  </w:abstractNum>
  <w:abstractNum w:abstractNumId="7" w15:restartNumberingAfterBreak="0">
    <w:nsid w:val="31A36F78"/>
    <w:multiLevelType w:val="multilevel"/>
    <w:tmpl w:val="CA1C2156"/>
    <w:styleLink w:val="Lstnum"/>
    <w:lvl w:ilvl="0">
      <w:start w:val="1"/>
      <w:numFmt w:val="decimal"/>
      <w:pStyle w:val="ListNumber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7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1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7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437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47" w:hanging="2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57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477" w:hanging="224"/>
      </w:pPr>
      <w:rPr>
        <w:rFonts w:hint="default"/>
      </w:rPr>
    </w:lvl>
  </w:abstractNum>
  <w:abstractNum w:abstractNumId="8" w15:restartNumberingAfterBreak="0">
    <w:nsid w:val="361C7C92"/>
    <w:multiLevelType w:val="multilevel"/>
    <w:tmpl w:val="CA1C2156"/>
    <w:numStyleLink w:val="Lstnum"/>
  </w:abstractNum>
  <w:abstractNum w:abstractNumId="9" w15:restartNumberingAfterBreak="0">
    <w:nsid w:val="3F833E14"/>
    <w:multiLevelType w:val="multilevel"/>
    <w:tmpl w:val="F712F4F2"/>
    <w:lvl w:ilvl="0">
      <w:start w:val="1"/>
      <w:numFmt w:val="decimal"/>
      <w:pStyle w:val="Rub1Num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Rub2Num"/>
      <w:lvlText w:val="%1.%2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pStyle w:val="Rub3Num"/>
      <w:lvlText w:val="%1.%2.%3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pStyle w:val="Rub4Num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Rub5Num"/>
      <w:lvlText w:val="%1.%2.%3.%4.%5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8" w:hanging="192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5" w:hanging="21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1" w:hanging="2381"/>
      </w:pPr>
      <w:rPr>
        <w:rFonts w:hint="default"/>
      </w:rPr>
    </w:lvl>
  </w:abstractNum>
  <w:abstractNum w:abstractNumId="10" w15:restartNumberingAfterBreak="0">
    <w:nsid w:val="47A4253A"/>
    <w:multiLevelType w:val="multilevel"/>
    <w:tmpl w:val="F5B022BC"/>
    <w:numStyleLink w:val="lstNumRub"/>
  </w:abstractNum>
  <w:abstractNum w:abstractNumId="11" w15:restartNumberingAfterBreak="0">
    <w:nsid w:val="4952044F"/>
    <w:multiLevelType w:val="multilevel"/>
    <w:tmpl w:val="F7287C82"/>
    <w:lvl w:ilvl="0">
      <w:start w:val="1"/>
      <w:numFmt w:val="decimal"/>
      <w:lvlText w:val="%1."/>
      <w:lvlJc w:val="left"/>
      <w:pPr>
        <w:ind w:left="374" w:hanging="37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7A058C7"/>
    <w:multiLevelType w:val="multilevel"/>
    <w:tmpl w:val="F5B022BC"/>
    <w:numStyleLink w:val="lstNumRub"/>
  </w:abstractNum>
  <w:abstractNum w:abstractNumId="13" w15:restartNumberingAfterBreak="0">
    <w:nsid w:val="70C63727"/>
    <w:multiLevelType w:val="multilevel"/>
    <w:tmpl w:val="1122C814"/>
    <w:numStyleLink w:val="LstPkt"/>
  </w:abstractNum>
  <w:num w:numId="1">
    <w:abstractNumId w:val="7"/>
  </w:num>
  <w:num w:numId="2">
    <w:abstractNumId w:val="3"/>
  </w:num>
  <w:num w:numId="3">
    <w:abstractNumId w:val="4"/>
  </w:num>
  <w:num w:numId="4">
    <w:abstractNumId w:val="13"/>
  </w:num>
  <w:num w:numId="5">
    <w:abstractNumId w:val="9"/>
  </w:num>
  <w:num w:numId="6">
    <w:abstractNumId w:val="11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8"/>
  </w:num>
  <w:num w:numId="18">
    <w:abstractNumId w:val="10"/>
  </w:num>
  <w:num w:numId="19">
    <w:abstractNumId w:val="7"/>
  </w:num>
  <w:num w:numId="20">
    <w:abstractNumId w:val="3"/>
  </w:num>
  <w:num w:numId="21">
    <w:abstractNumId w:val="4"/>
  </w:num>
  <w:num w:numId="22">
    <w:abstractNumId w:val="5"/>
  </w:num>
  <w:num w:numId="23">
    <w:abstractNumId w:val="10"/>
  </w:num>
  <w:num w:numId="24">
    <w:abstractNumId w:val="8"/>
  </w:num>
  <w:num w:numId="25">
    <w:abstractNumId w:val="13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12"/>
  </w:num>
  <w:num w:numId="32">
    <w:abstractNumId w:val="6"/>
  </w:num>
  <w:num w:numId="33">
    <w:abstractNumId w:val="2"/>
  </w:num>
  <w:num w:numId="34">
    <w:abstractNumId w:val="12"/>
  </w:num>
  <w:num w:numId="35">
    <w:abstractNumId w:val="7"/>
  </w:num>
  <w:num w:numId="36">
    <w:abstractNumId w:val="3"/>
  </w:num>
  <w:num w:numId="37">
    <w:abstractNumId w:val="5"/>
  </w:num>
  <w:num w:numId="38">
    <w:abstractNumId w:val="12"/>
  </w:num>
  <w:num w:numId="39">
    <w:abstractNumId w:val="6"/>
  </w:num>
  <w:num w:numId="40">
    <w:abstractNumId w:val="2"/>
  </w:num>
  <w:num w:numId="41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00"/>
    <w:rsid w:val="0000019A"/>
    <w:rsid w:val="00004C68"/>
    <w:rsid w:val="00007585"/>
    <w:rsid w:val="00010F86"/>
    <w:rsid w:val="00013A42"/>
    <w:rsid w:val="00017ABC"/>
    <w:rsid w:val="00023965"/>
    <w:rsid w:val="00031249"/>
    <w:rsid w:val="00044543"/>
    <w:rsid w:val="00045CC5"/>
    <w:rsid w:val="00054B86"/>
    <w:rsid w:val="000619CC"/>
    <w:rsid w:val="000704A3"/>
    <w:rsid w:val="0007113C"/>
    <w:rsid w:val="00077372"/>
    <w:rsid w:val="00081B8C"/>
    <w:rsid w:val="000843EA"/>
    <w:rsid w:val="00094034"/>
    <w:rsid w:val="000A10C0"/>
    <w:rsid w:val="000A1C27"/>
    <w:rsid w:val="000A2D6E"/>
    <w:rsid w:val="000B1A61"/>
    <w:rsid w:val="000B3EDB"/>
    <w:rsid w:val="000B4FDD"/>
    <w:rsid w:val="000B675F"/>
    <w:rsid w:val="000C1764"/>
    <w:rsid w:val="000C5001"/>
    <w:rsid w:val="000F1419"/>
    <w:rsid w:val="000F152F"/>
    <w:rsid w:val="000F1B9B"/>
    <w:rsid w:val="000F65C4"/>
    <w:rsid w:val="00115752"/>
    <w:rsid w:val="00122D61"/>
    <w:rsid w:val="00131653"/>
    <w:rsid w:val="00132297"/>
    <w:rsid w:val="001452EB"/>
    <w:rsid w:val="00150404"/>
    <w:rsid w:val="00157975"/>
    <w:rsid w:val="00165113"/>
    <w:rsid w:val="0016625F"/>
    <w:rsid w:val="00172844"/>
    <w:rsid w:val="001863D8"/>
    <w:rsid w:val="00186F92"/>
    <w:rsid w:val="00190830"/>
    <w:rsid w:val="001A0A43"/>
    <w:rsid w:val="001A50F6"/>
    <w:rsid w:val="001B4D4A"/>
    <w:rsid w:val="001B53DA"/>
    <w:rsid w:val="001C3E0D"/>
    <w:rsid w:val="001D0495"/>
    <w:rsid w:val="001D5C4E"/>
    <w:rsid w:val="001E2E52"/>
    <w:rsid w:val="001E48C8"/>
    <w:rsid w:val="001F0068"/>
    <w:rsid w:val="001F2195"/>
    <w:rsid w:val="001F6C5C"/>
    <w:rsid w:val="00215F42"/>
    <w:rsid w:val="002166EB"/>
    <w:rsid w:val="002218D7"/>
    <w:rsid w:val="00231F7B"/>
    <w:rsid w:val="00245ED8"/>
    <w:rsid w:val="00254975"/>
    <w:rsid w:val="0025746B"/>
    <w:rsid w:val="0027275A"/>
    <w:rsid w:val="002739D8"/>
    <w:rsid w:val="002739E9"/>
    <w:rsid w:val="002807A2"/>
    <w:rsid w:val="00294E66"/>
    <w:rsid w:val="002A2AFE"/>
    <w:rsid w:val="002B0CFB"/>
    <w:rsid w:val="002B3D04"/>
    <w:rsid w:val="002B6136"/>
    <w:rsid w:val="002C1610"/>
    <w:rsid w:val="002C457E"/>
    <w:rsid w:val="002C579E"/>
    <w:rsid w:val="002D070F"/>
    <w:rsid w:val="002D4164"/>
    <w:rsid w:val="002F2E1E"/>
    <w:rsid w:val="002F3458"/>
    <w:rsid w:val="00305DC0"/>
    <w:rsid w:val="00310B00"/>
    <w:rsid w:val="0031237B"/>
    <w:rsid w:val="003175EA"/>
    <w:rsid w:val="00320718"/>
    <w:rsid w:val="0032643E"/>
    <w:rsid w:val="00331DE5"/>
    <w:rsid w:val="00334F20"/>
    <w:rsid w:val="003443C6"/>
    <w:rsid w:val="00356D92"/>
    <w:rsid w:val="00365632"/>
    <w:rsid w:val="00381BD2"/>
    <w:rsid w:val="00390782"/>
    <w:rsid w:val="0039302B"/>
    <w:rsid w:val="00394395"/>
    <w:rsid w:val="003B15FC"/>
    <w:rsid w:val="003B3409"/>
    <w:rsid w:val="003B4A9E"/>
    <w:rsid w:val="003C46D7"/>
    <w:rsid w:val="003E3ADE"/>
    <w:rsid w:val="003E4DEF"/>
    <w:rsid w:val="003F1106"/>
    <w:rsid w:val="003F4D52"/>
    <w:rsid w:val="004059B4"/>
    <w:rsid w:val="00411968"/>
    <w:rsid w:val="00413526"/>
    <w:rsid w:val="004157B6"/>
    <w:rsid w:val="004217D6"/>
    <w:rsid w:val="00432C67"/>
    <w:rsid w:val="00433208"/>
    <w:rsid w:val="00434133"/>
    <w:rsid w:val="00441F37"/>
    <w:rsid w:val="0044262B"/>
    <w:rsid w:val="004430B8"/>
    <w:rsid w:val="00443DE6"/>
    <w:rsid w:val="00445544"/>
    <w:rsid w:val="00447208"/>
    <w:rsid w:val="0045302B"/>
    <w:rsid w:val="00453DD8"/>
    <w:rsid w:val="0045403A"/>
    <w:rsid w:val="00456945"/>
    <w:rsid w:val="00466B5C"/>
    <w:rsid w:val="004676BB"/>
    <w:rsid w:val="0047281B"/>
    <w:rsid w:val="00474492"/>
    <w:rsid w:val="004848CE"/>
    <w:rsid w:val="00491E73"/>
    <w:rsid w:val="00493C78"/>
    <w:rsid w:val="004A195C"/>
    <w:rsid w:val="004B7A7C"/>
    <w:rsid w:val="004C201C"/>
    <w:rsid w:val="004F0386"/>
    <w:rsid w:val="00500341"/>
    <w:rsid w:val="005003AB"/>
    <w:rsid w:val="005038AB"/>
    <w:rsid w:val="00506B5A"/>
    <w:rsid w:val="00521283"/>
    <w:rsid w:val="005251A2"/>
    <w:rsid w:val="00526062"/>
    <w:rsid w:val="00530BF6"/>
    <w:rsid w:val="00534B6C"/>
    <w:rsid w:val="00543757"/>
    <w:rsid w:val="0054528F"/>
    <w:rsid w:val="005921C3"/>
    <w:rsid w:val="00597B4C"/>
    <w:rsid w:val="005A063F"/>
    <w:rsid w:val="005A44DB"/>
    <w:rsid w:val="005B4486"/>
    <w:rsid w:val="005C1CA9"/>
    <w:rsid w:val="005C43A5"/>
    <w:rsid w:val="005C5951"/>
    <w:rsid w:val="005C6A15"/>
    <w:rsid w:val="005E4B83"/>
    <w:rsid w:val="005E4E36"/>
    <w:rsid w:val="005E5E2E"/>
    <w:rsid w:val="0060742E"/>
    <w:rsid w:val="00623011"/>
    <w:rsid w:val="00635428"/>
    <w:rsid w:val="0064293F"/>
    <w:rsid w:val="00645D54"/>
    <w:rsid w:val="0067545E"/>
    <w:rsid w:val="00686B30"/>
    <w:rsid w:val="006919A1"/>
    <w:rsid w:val="00696E13"/>
    <w:rsid w:val="006A5872"/>
    <w:rsid w:val="006B07CA"/>
    <w:rsid w:val="006C564D"/>
    <w:rsid w:val="006D5B1E"/>
    <w:rsid w:val="006E6209"/>
    <w:rsid w:val="006F2072"/>
    <w:rsid w:val="006F2F0D"/>
    <w:rsid w:val="006F3994"/>
    <w:rsid w:val="00705B12"/>
    <w:rsid w:val="00710777"/>
    <w:rsid w:val="007136BF"/>
    <w:rsid w:val="0071496B"/>
    <w:rsid w:val="007169D3"/>
    <w:rsid w:val="00721005"/>
    <w:rsid w:val="00730AC9"/>
    <w:rsid w:val="007353FD"/>
    <w:rsid w:val="007405DE"/>
    <w:rsid w:val="007517AF"/>
    <w:rsid w:val="00761C4E"/>
    <w:rsid w:val="00766DED"/>
    <w:rsid w:val="007862EF"/>
    <w:rsid w:val="007B23B4"/>
    <w:rsid w:val="007B7E68"/>
    <w:rsid w:val="007C6D36"/>
    <w:rsid w:val="007D5948"/>
    <w:rsid w:val="007E4E6D"/>
    <w:rsid w:val="007E6726"/>
    <w:rsid w:val="007F0669"/>
    <w:rsid w:val="007F6F4C"/>
    <w:rsid w:val="008001F1"/>
    <w:rsid w:val="00822F73"/>
    <w:rsid w:val="0083300A"/>
    <w:rsid w:val="00834FCB"/>
    <w:rsid w:val="00837F34"/>
    <w:rsid w:val="00841893"/>
    <w:rsid w:val="008441D8"/>
    <w:rsid w:val="00846116"/>
    <w:rsid w:val="008643E1"/>
    <w:rsid w:val="0086587E"/>
    <w:rsid w:val="00870EDD"/>
    <w:rsid w:val="008739F6"/>
    <w:rsid w:val="00881072"/>
    <w:rsid w:val="00882B58"/>
    <w:rsid w:val="0088612C"/>
    <w:rsid w:val="008A14FA"/>
    <w:rsid w:val="008B560A"/>
    <w:rsid w:val="008B7F74"/>
    <w:rsid w:val="008C21BC"/>
    <w:rsid w:val="008C7DD4"/>
    <w:rsid w:val="008E07AA"/>
    <w:rsid w:val="008F1003"/>
    <w:rsid w:val="008F6824"/>
    <w:rsid w:val="00912AB8"/>
    <w:rsid w:val="009171ED"/>
    <w:rsid w:val="009424F5"/>
    <w:rsid w:val="0094422E"/>
    <w:rsid w:val="009602D5"/>
    <w:rsid w:val="0096228A"/>
    <w:rsid w:val="009636CB"/>
    <w:rsid w:val="00972472"/>
    <w:rsid w:val="00985D2D"/>
    <w:rsid w:val="0098753C"/>
    <w:rsid w:val="0099166B"/>
    <w:rsid w:val="009949CB"/>
    <w:rsid w:val="00996D7A"/>
    <w:rsid w:val="009A1AF5"/>
    <w:rsid w:val="009A4174"/>
    <w:rsid w:val="009A4B18"/>
    <w:rsid w:val="009B2E63"/>
    <w:rsid w:val="009B3420"/>
    <w:rsid w:val="009B638F"/>
    <w:rsid w:val="009E034D"/>
    <w:rsid w:val="009E06F5"/>
    <w:rsid w:val="009E077D"/>
    <w:rsid w:val="009E68CE"/>
    <w:rsid w:val="009E7FEB"/>
    <w:rsid w:val="009F3588"/>
    <w:rsid w:val="009F39AE"/>
    <w:rsid w:val="009F3E08"/>
    <w:rsid w:val="009F3F3A"/>
    <w:rsid w:val="00A02498"/>
    <w:rsid w:val="00A11158"/>
    <w:rsid w:val="00A16481"/>
    <w:rsid w:val="00A167C4"/>
    <w:rsid w:val="00A16E66"/>
    <w:rsid w:val="00A237ED"/>
    <w:rsid w:val="00A353AE"/>
    <w:rsid w:val="00A40455"/>
    <w:rsid w:val="00A652E1"/>
    <w:rsid w:val="00A669FA"/>
    <w:rsid w:val="00A72228"/>
    <w:rsid w:val="00A7276E"/>
    <w:rsid w:val="00A8345D"/>
    <w:rsid w:val="00A92AA7"/>
    <w:rsid w:val="00A94526"/>
    <w:rsid w:val="00A967F9"/>
    <w:rsid w:val="00AA2055"/>
    <w:rsid w:val="00AB15BC"/>
    <w:rsid w:val="00AC0CAE"/>
    <w:rsid w:val="00AD4280"/>
    <w:rsid w:val="00AE08D2"/>
    <w:rsid w:val="00AE7282"/>
    <w:rsid w:val="00B031D2"/>
    <w:rsid w:val="00B06CC1"/>
    <w:rsid w:val="00B17EE4"/>
    <w:rsid w:val="00B265FF"/>
    <w:rsid w:val="00B26C78"/>
    <w:rsid w:val="00B27B90"/>
    <w:rsid w:val="00B33B05"/>
    <w:rsid w:val="00B37521"/>
    <w:rsid w:val="00B40423"/>
    <w:rsid w:val="00B408FA"/>
    <w:rsid w:val="00B45D8B"/>
    <w:rsid w:val="00B56096"/>
    <w:rsid w:val="00B65237"/>
    <w:rsid w:val="00B75D9D"/>
    <w:rsid w:val="00B778C5"/>
    <w:rsid w:val="00B8541F"/>
    <w:rsid w:val="00B857EB"/>
    <w:rsid w:val="00B94F5A"/>
    <w:rsid w:val="00B9607A"/>
    <w:rsid w:val="00BA108E"/>
    <w:rsid w:val="00BA7147"/>
    <w:rsid w:val="00BB2541"/>
    <w:rsid w:val="00BB405B"/>
    <w:rsid w:val="00BC0C9F"/>
    <w:rsid w:val="00BC2DEB"/>
    <w:rsid w:val="00BE2E78"/>
    <w:rsid w:val="00BF6E8E"/>
    <w:rsid w:val="00C00018"/>
    <w:rsid w:val="00C0169E"/>
    <w:rsid w:val="00C0202C"/>
    <w:rsid w:val="00C03B47"/>
    <w:rsid w:val="00C04B83"/>
    <w:rsid w:val="00C21A8D"/>
    <w:rsid w:val="00C330B6"/>
    <w:rsid w:val="00C43578"/>
    <w:rsid w:val="00C5016F"/>
    <w:rsid w:val="00C52A29"/>
    <w:rsid w:val="00C71B9F"/>
    <w:rsid w:val="00C74206"/>
    <w:rsid w:val="00C86ED9"/>
    <w:rsid w:val="00C918BB"/>
    <w:rsid w:val="00CA708D"/>
    <w:rsid w:val="00CB2135"/>
    <w:rsid w:val="00CB2A0F"/>
    <w:rsid w:val="00CC4713"/>
    <w:rsid w:val="00CD089D"/>
    <w:rsid w:val="00CE3FC1"/>
    <w:rsid w:val="00D1404B"/>
    <w:rsid w:val="00D15761"/>
    <w:rsid w:val="00D23F53"/>
    <w:rsid w:val="00D26775"/>
    <w:rsid w:val="00D30915"/>
    <w:rsid w:val="00D33DE3"/>
    <w:rsid w:val="00D471FF"/>
    <w:rsid w:val="00D506A0"/>
    <w:rsid w:val="00D51030"/>
    <w:rsid w:val="00D52C0F"/>
    <w:rsid w:val="00D53B10"/>
    <w:rsid w:val="00D53E5F"/>
    <w:rsid w:val="00D5735E"/>
    <w:rsid w:val="00D82432"/>
    <w:rsid w:val="00D83D88"/>
    <w:rsid w:val="00D840F9"/>
    <w:rsid w:val="00D85A30"/>
    <w:rsid w:val="00D86796"/>
    <w:rsid w:val="00DA32FD"/>
    <w:rsid w:val="00DA757B"/>
    <w:rsid w:val="00DB4EA0"/>
    <w:rsid w:val="00DB6D92"/>
    <w:rsid w:val="00DB7AD5"/>
    <w:rsid w:val="00DD1720"/>
    <w:rsid w:val="00DD245B"/>
    <w:rsid w:val="00DD260A"/>
    <w:rsid w:val="00DD7832"/>
    <w:rsid w:val="00DF29E7"/>
    <w:rsid w:val="00DF3E0E"/>
    <w:rsid w:val="00E122AB"/>
    <w:rsid w:val="00E12BC7"/>
    <w:rsid w:val="00E20A68"/>
    <w:rsid w:val="00E229DC"/>
    <w:rsid w:val="00E24EB2"/>
    <w:rsid w:val="00E25289"/>
    <w:rsid w:val="00E34E8C"/>
    <w:rsid w:val="00E42CA8"/>
    <w:rsid w:val="00E44068"/>
    <w:rsid w:val="00E52DEC"/>
    <w:rsid w:val="00E61409"/>
    <w:rsid w:val="00E6509A"/>
    <w:rsid w:val="00E65835"/>
    <w:rsid w:val="00E74E47"/>
    <w:rsid w:val="00E75057"/>
    <w:rsid w:val="00E83ED4"/>
    <w:rsid w:val="00E92416"/>
    <w:rsid w:val="00EB05CF"/>
    <w:rsid w:val="00EB2A58"/>
    <w:rsid w:val="00EB3BF4"/>
    <w:rsid w:val="00EC4865"/>
    <w:rsid w:val="00ED4726"/>
    <w:rsid w:val="00ED5650"/>
    <w:rsid w:val="00EE6888"/>
    <w:rsid w:val="00EF268A"/>
    <w:rsid w:val="00EF5091"/>
    <w:rsid w:val="00EF55D8"/>
    <w:rsid w:val="00F00AF0"/>
    <w:rsid w:val="00F06724"/>
    <w:rsid w:val="00F06A11"/>
    <w:rsid w:val="00F078A4"/>
    <w:rsid w:val="00F111AD"/>
    <w:rsid w:val="00F1450E"/>
    <w:rsid w:val="00F14558"/>
    <w:rsid w:val="00F15196"/>
    <w:rsid w:val="00F153BE"/>
    <w:rsid w:val="00F27BDF"/>
    <w:rsid w:val="00F27D8A"/>
    <w:rsid w:val="00F446F2"/>
    <w:rsid w:val="00F45F05"/>
    <w:rsid w:val="00F569E4"/>
    <w:rsid w:val="00F64BB6"/>
    <w:rsid w:val="00F73D36"/>
    <w:rsid w:val="00F76DBC"/>
    <w:rsid w:val="00F85B3F"/>
    <w:rsid w:val="00F9589A"/>
    <w:rsid w:val="00F96173"/>
    <w:rsid w:val="00FA0747"/>
    <w:rsid w:val="00FA542A"/>
    <w:rsid w:val="00FA7954"/>
    <w:rsid w:val="00FC7B8C"/>
    <w:rsid w:val="00FD0539"/>
    <w:rsid w:val="00FD1EAA"/>
    <w:rsid w:val="00FD5358"/>
    <w:rsid w:val="00FE18EF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71D0AE-DF75-46E0-9900-CC440B70A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3"/>
        <w:szCs w:val="23"/>
        <w:lang w:val="sv-SE" w:eastAsia="en-US" w:bidi="ar-SA"/>
      </w:rPr>
    </w:rPrDefault>
    <w:pPrDefault>
      <w:pPr>
        <w:spacing w:before="40" w:after="240" w:line="26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5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/>
    <w:lsdException w:name="List Bullet 3" w:semiHidden="1" w:uiPriority="3" w:unhideWhenUsed="1"/>
    <w:lsdException w:name="List Bullet 4" w:semiHidden="1" w:uiPriority="3" w:unhideWhenUsed="1"/>
    <w:lsdException w:name="List Bullet 5" w:semiHidden="1" w:uiPriority="3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iPriority="2" w:unhideWhenUsed="1"/>
    <w:lsdException w:name="List Number 5" w:semiHidden="1" w:uiPriority="2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52F"/>
  </w:style>
  <w:style w:type="paragraph" w:styleId="Heading1">
    <w:name w:val="heading 1"/>
    <w:basedOn w:val="Normal"/>
    <w:next w:val="Normal"/>
    <w:link w:val="Heading1Char"/>
    <w:uiPriority w:val="9"/>
    <w:qFormat/>
    <w:rsid w:val="00A16E66"/>
    <w:pPr>
      <w:keepNext/>
      <w:keepLines/>
      <w:spacing w:before="320" w:after="200" w:line="240" w:lineRule="auto"/>
      <w:outlineLvl w:val="0"/>
    </w:pPr>
    <w:rPr>
      <w:rFonts w:asciiTheme="majorHAnsi" w:eastAsiaTheme="majorEastAsia" w:hAnsiTheme="majorHAnsi" w:cstheme="majorBidi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6E66"/>
    <w:pPr>
      <w:keepNext/>
      <w:keepLines/>
      <w:spacing w:before="320" w:after="100" w:line="240" w:lineRule="auto"/>
      <w:outlineLvl w:val="1"/>
    </w:pPr>
    <w:rPr>
      <w:rFonts w:asciiTheme="majorHAnsi" w:eastAsiaTheme="majorEastAsia" w:hAnsiTheme="majorHAnsi" w:cstheme="majorBidi"/>
      <w:sz w:val="34"/>
      <w:szCs w:val="29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6E66"/>
    <w:pPr>
      <w:keepNext/>
      <w:keepLines/>
      <w:spacing w:before="320" w:after="80" w:line="240" w:lineRule="auto"/>
      <w:outlineLvl w:val="2"/>
    </w:pPr>
    <w:rPr>
      <w:rFonts w:asciiTheme="majorHAnsi" w:eastAsiaTheme="majorEastAsia" w:hAnsiTheme="majorHAnsi" w:cstheme="majorBidi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16E66"/>
    <w:pPr>
      <w:keepNext/>
      <w:keepLines/>
      <w:spacing w:before="300" w:after="100" w:line="240" w:lineRule="auto"/>
      <w:outlineLvl w:val="3"/>
    </w:pPr>
    <w:rPr>
      <w:rFonts w:eastAsiaTheme="majorEastAsia" w:cstheme="majorBidi"/>
      <w:b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16E66"/>
    <w:pPr>
      <w:keepNext/>
      <w:keepLines/>
      <w:spacing w:before="300" w:after="80" w:line="216" w:lineRule="auto"/>
      <w:outlineLvl w:val="4"/>
    </w:pPr>
    <w:rPr>
      <w:rFonts w:eastAsiaTheme="majorEastAsia" w:cstheme="majorBidi"/>
      <w:b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A16E66"/>
    <w:pPr>
      <w:keepNext/>
      <w:keepLines/>
      <w:spacing w:before="280" w:after="0" w:line="216" w:lineRule="auto"/>
      <w:outlineLvl w:val="5"/>
    </w:pPr>
    <w:rPr>
      <w:rFonts w:eastAsiaTheme="majorEastAsia" w:cstheme="majorBidi"/>
      <w:b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A16E66"/>
    <w:pPr>
      <w:keepNext/>
      <w:keepLines/>
      <w:spacing w:before="240" w:after="0" w:line="240" w:lineRule="auto"/>
      <w:outlineLvl w:val="6"/>
    </w:pPr>
    <w:rPr>
      <w:rFonts w:asciiTheme="majorHAnsi" w:eastAsiaTheme="majorHAnsi" w:hAnsiTheme="majorHAnsi" w:cstheme="majorBidi"/>
      <w:bCs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A16E66"/>
    <w:pPr>
      <w:keepNext/>
      <w:keepLines/>
      <w:spacing w:before="240" w:after="0" w:line="240" w:lineRule="auto"/>
      <w:outlineLvl w:val="7"/>
    </w:pPr>
    <w:rPr>
      <w:rFonts w:eastAsiaTheme="majorEastAsia" w:cstheme="majorBidi"/>
      <w:b/>
      <w:iCs/>
      <w:color w:val="262626" w:themeColor="text1" w:themeTint="D9"/>
      <w:sz w:val="20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A16E66"/>
    <w:pPr>
      <w:keepNext/>
      <w:keepLines/>
      <w:spacing w:before="240" w:after="0" w:line="240" w:lineRule="auto"/>
      <w:outlineLvl w:val="8"/>
    </w:pPr>
    <w:rPr>
      <w:rFonts w:eastAsiaTheme="majorEastAsia" w:cstheme="majorBidi"/>
      <w:iCs/>
      <w:color w:val="262626" w:themeColor="text1" w:themeTint="D9"/>
      <w:sz w:val="19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6E66"/>
    <w:rPr>
      <w:rFonts w:asciiTheme="majorHAnsi" w:eastAsiaTheme="majorEastAsia" w:hAnsiTheme="majorHAnsi" w:cstheme="majorBidi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16E66"/>
    <w:rPr>
      <w:rFonts w:asciiTheme="majorHAnsi" w:eastAsiaTheme="majorEastAsia" w:hAnsiTheme="majorHAnsi" w:cstheme="majorBidi"/>
      <w:sz w:val="34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rsid w:val="00A16E66"/>
    <w:rPr>
      <w:rFonts w:asciiTheme="majorHAnsi" w:eastAsiaTheme="majorEastAsia" w:hAnsiTheme="majorHAnsi" w:cstheme="majorBidi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16E66"/>
    <w:rPr>
      <w:rFonts w:eastAsiaTheme="majorEastAsia" w:cstheme="majorBidi"/>
      <w:b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16E66"/>
    <w:rPr>
      <w:rFonts w:eastAsiaTheme="majorEastAsia" w:cstheme="majorBidi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6E66"/>
    <w:rPr>
      <w:rFonts w:eastAsiaTheme="majorEastAsia" w:cstheme="majorBidi"/>
      <w:b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6E66"/>
    <w:rPr>
      <w:rFonts w:asciiTheme="majorHAnsi" w:eastAsiaTheme="majorHAnsi" w:hAnsiTheme="majorHAnsi" w:cstheme="majorBidi"/>
      <w:bCs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6E66"/>
    <w:rPr>
      <w:rFonts w:eastAsiaTheme="majorEastAsia" w:cstheme="majorBidi"/>
      <w:b/>
      <w:iCs/>
      <w:color w:val="262626" w:themeColor="text1" w:themeTint="D9"/>
      <w:sz w:val="20"/>
      <w:szCs w:val="19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6E66"/>
    <w:rPr>
      <w:rFonts w:eastAsiaTheme="majorEastAsia" w:cstheme="majorBidi"/>
      <w:iCs/>
      <w:color w:val="262626" w:themeColor="text1" w:themeTint="D9"/>
      <w:sz w:val="19"/>
      <w:szCs w:val="21"/>
      <w:u w:val="single"/>
    </w:rPr>
  </w:style>
  <w:style w:type="paragraph" w:styleId="Title">
    <w:name w:val="Title"/>
    <w:basedOn w:val="Normal"/>
    <w:next w:val="Normal"/>
    <w:link w:val="TitleChar"/>
    <w:uiPriority w:val="17"/>
    <w:semiHidden/>
    <w:rsid w:val="00A16E6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7"/>
    <w:semiHidden/>
    <w:rsid w:val="00A16E6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7"/>
    <w:semiHidden/>
    <w:rsid w:val="00A16E66"/>
    <w:pPr>
      <w:numPr>
        <w:ilvl w:val="1"/>
      </w:numPr>
    </w:pPr>
    <w:rPr>
      <w:b/>
    </w:rPr>
  </w:style>
  <w:style w:type="character" w:customStyle="1" w:styleId="SubtitleChar">
    <w:name w:val="Subtitle Char"/>
    <w:basedOn w:val="DefaultParagraphFont"/>
    <w:link w:val="Subtitle"/>
    <w:uiPriority w:val="17"/>
    <w:semiHidden/>
    <w:rsid w:val="00A16E66"/>
    <w:rPr>
      <w:b/>
    </w:rPr>
  </w:style>
  <w:style w:type="character" w:styleId="Strong">
    <w:name w:val="Strong"/>
    <w:basedOn w:val="DefaultParagraphFont"/>
    <w:uiPriority w:val="29"/>
    <w:semiHidden/>
    <w:qFormat/>
    <w:rsid w:val="00A16E66"/>
    <w:rPr>
      <w:b/>
      <w:bCs/>
      <w:color w:val="auto"/>
    </w:rPr>
  </w:style>
  <w:style w:type="character" w:styleId="Emphasis">
    <w:name w:val="Emphasis"/>
    <w:basedOn w:val="DefaultParagraphFont"/>
    <w:uiPriority w:val="29"/>
    <w:semiHidden/>
    <w:qFormat/>
    <w:rsid w:val="00A16E66"/>
    <w:rPr>
      <w:i/>
      <w:iCs/>
      <w:color w:val="auto"/>
    </w:rPr>
  </w:style>
  <w:style w:type="paragraph" w:styleId="NoSpacing">
    <w:name w:val="No Spacing"/>
    <w:uiPriority w:val="4"/>
    <w:qFormat/>
    <w:rsid w:val="00A16E66"/>
    <w:pPr>
      <w:spacing w:after="0" w:line="240" w:lineRule="auto"/>
    </w:pPr>
  </w:style>
  <w:style w:type="paragraph" w:styleId="ListParagraph">
    <w:name w:val="List Paragraph"/>
    <w:basedOn w:val="Normal"/>
    <w:uiPriority w:val="34"/>
    <w:semiHidden/>
    <w:qFormat/>
    <w:rsid w:val="00A16E6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A16E6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16E6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29"/>
    <w:semiHidden/>
    <w:qFormat/>
    <w:rsid w:val="00A16E66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29"/>
    <w:semiHidden/>
    <w:rsid w:val="00A16E66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29"/>
    <w:semiHidden/>
    <w:qFormat/>
    <w:rsid w:val="00A16E6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9"/>
    <w:semiHidden/>
    <w:qFormat/>
    <w:rsid w:val="00A16E66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29"/>
    <w:semiHidden/>
    <w:qFormat/>
    <w:rsid w:val="00A16E6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29"/>
    <w:semiHidden/>
    <w:qFormat/>
    <w:rsid w:val="00A16E66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semiHidden/>
    <w:qFormat/>
    <w:rsid w:val="00A16E66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6E66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A16E66"/>
    <w:pPr>
      <w:spacing w:after="200" w:line="240" w:lineRule="auto"/>
    </w:pPr>
    <w:rPr>
      <w:i/>
      <w:iCs/>
      <w:color w:val="1D634A" w:themeColor="text2"/>
      <w:sz w:val="18"/>
      <w:szCs w:val="18"/>
    </w:rPr>
  </w:style>
  <w:style w:type="paragraph" w:styleId="ListBullet">
    <w:name w:val="List Bullet"/>
    <w:basedOn w:val="ListParagraph"/>
    <w:uiPriority w:val="3"/>
    <w:unhideWhenUsed/>
    <w:qFormat/>
    <w:rsid w:val="00EF55D8"/>
    <w:pPr>
      <w:numPr>
        <w:numId w:val="40"/>
      </w:numPr>
      <w:spacing w:before="80" w:after="120" w:line="259" w:lineRule="auto"/>
      <w:contextualSpacing w:val="0"/>
    </w:pPr>
    <w:rPr>
      <w:noProof/>
    </w:rPr>
  </w:style>
  <w:style w:type="paragraph" w:styleId="ListNumber">
    <w:name w:val="List Number"/>
    <w:basedOn w:val="Normal"/>
    <w:uiPriority w:val="2"/>
    <w:unhideWhenUsed/>
    <w:qFormat/>
    <w:rsid w:val="00EF55D8"/>
    <w:pPr>
      <w:numPr>
        <w:numId w:val="39"/>
      </w:numPr>
      <w:spacing w:before="80" w:after="120" w:line="259" w:lineRule="auto"/>
    </w:pPr>
  </w:style>
  <w:style w:type="numbering" w:customStyle="1" w:styleId="Lstnum">
    <w:name w:val="Lst num"/>
    <w:uiPriority w:val="99"/>
    <w:rsid w:val="00C00018"/>
    <w:pPr>
      <w:numPr>
        <w:numId w:val="1"/>
      </w:numPr>
    </w:pPr>
  </w:style>
  <w:style w:type="numbering" w:customStyle="1" w:styleId="LstPkt">
    <w:name w:val="Lst Pkt"/>
    <w:uiPriority w:val="99"/>
    <w:rsid w:val="00C00018"/>
    <w:pPr>
      <w:numPr>
        <w:numId w:val="2"/>
      </w:numPr>
    </w:pPr>
  </w:style>
  <w:style w:type="paragraph" w:customStyle="1" w:styleId="Rub1Num">
    <w:name w:val="Rub 1 Num"/>
    <w:basedOn w:val="Heading1"/>
    <w:next w:val="Normal"/>
    <w:uiPriority w:val="10"/>
    <w:semiHidden/>
    <w:qFormat/>
    <w:rsid w:val="00A16E66"/>
    <w:pPr>
      <w:numPr>
        <w:numId w:val="30"/>
      </w:numPr>
      <w:spacing w:before="200" w:after="0"/>
    </w:pPr>
    <w:rPr>
      <w:sz w:val="26"/>
      <w:szCs w:val="28"/>
    </w:rPr>
  </w:style>
  <w:style w:type="paragraph" w:customStyle="1" w:styleId="Rub2Num">
    <w:name w:val="Rub 2 Num"/>
    <w:basedOn w:val="Heading2"/>
    <w:next w:val="Normal"/>
    <w:uiPriority w:val="10"/>
    <w:semiHidden/>
    <w:qFormat/>
    <w:rsid w:val="00A16E66"/>
    <w:pPr>
      <w:numPr>
        <w:ilvl w:val="1"/>
        <w:numId w:val="30"/>
      </w:numPr>
      <w:spacing w:before="200" w:after="0"/>
    </w:pPr>
    <w:rPr>
      <w:szCs w:val="26"/>
    </w:rPr>
  </w:style>
  <w:style w:type="paragraph" w:customStyle="1" w:styleId="Rub3Num">
    <w:name w:val="Rub 3 Num"/>
    <w:basedOn w:val="Heading3"/>
    <w:next w:val="Normal"/>
    <w:uiPriority w:val="10"/>
    <w:semiHidden/>
    <w:qFormat/>
    <w:rsid w:val="00A16E66"/>
    <w:pPr>
      <w:numPr>
        <w:ilvl w:val="2"/>
        <w:numId w:val="30"/>
      </w:numPr>
      <w:spacing w:before="200"/>
    </w:pPr>
    <w:rPr>
      <w:szCs w:val="26"/>
    </w:rPr>
  </w:style>
  <w:style w:type="paragraph" w:customStyle="1" w:styleId="Rub4Num">
    <w:name w:val="Rub 4 Num"/>
    <w:basedOn w:val="Heading4"/>
    <w:next w:val="Normal"/>
    <w:uiPriority w:val="10"/>
    <w:semiHidden/>
    <w:qFormat/>
    <w:rsid w:val="00A16E66"/>
    <w:pPr>
      <w:numPr>
        <w:ilvl w:val="3"/>
        <w:numId w:val="30"/>
      </w:numPr>
      <w:spacing w:before="200"/>
    </w:pPr>
    <w:rPr>
      <w:b w:val="0"/>
      <w:sz w:val="26"/>
      <w:szCs w:val="26"/>
    </w:rPr>
  </w:style>
  <w:style w:type="paragraph" w:customStyle="1" w:styleId="Rub5Num">
    <w:name w:val="Rub 5 Num"/>
    <w:basedOn w:val="Heading5"/>
    <w:next w:val="Normal"/>
    <w:uiPriority w:val="10"/>
    <w:semiHidden/>
    <w:qFormat/>
    <w:rsid w:val="00A16E66"/>
    <w:pPr>
      <w:numPr>
        <w:ilvl w:val="4"/>
        <w:numId w:val="30"/>
      </w:numPr>
      <w:spacing w:before="200"/>
    </w:pPr>
    <w:rPr>
      <w:sz w:val="26"/>
      <w:szCs w:val="26"/>
    </w:rPr>
  </w:style>
  <w:style w:type="paragraph" w:styleId="BodyText">
    <w:name w:val="Body Text"/>
    <w:basedOn w:val="Normal"/>
    <w:link w:val="BodyTextChar"/>
    <w:uiPriority w:val="99"/>
    <w:unhideWhenUsed/>
    <w:rsid w:val="00A16E6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16E66"/>
  </w:style>
  <w:style w:type="paragraph" w:styleId="Header">
    <w:name w:val="header"/>
    <w:basedOn w:val="Normal"/>
    <w:link w:val="HeaderChar"/>
    <w:uiPriority w:val="99"/>
    <w:unhideWhenUsed/>
    <w:rsid w:val="00A16E66"/>
    <w:pPr>
      <w:tabs>
        <w:tab w:val="center" w:pos="4536"/>
        <w:tab w:val="right" w:pos="9072"/>
      </w:tabs>
      <w:spacing w:before="0" w:after="0" w:line="240" w:lineRule="auto"/>
    </w:pPr>
    <w:rPr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A16E66"/>
    <w:rPr>
      <w:sz w:val="19"/>
    </w:rPr>
  </w:style>
  <w:style w:type="paragraph" w:styleId="Footer">
    <w:name w:val="footer"/>
    <w:basedOn w:val="Normal"/>
    <w:link w:val="FooterChar"/>
    <w:uiPriority w:val="99"/>
    <w:rsid w:val="00A16E66"/>
    <w:pPr>
      <w:tabs>
        <w:tab w:val="center" w:pos="4536"/>
        <w:tab w:val="right" w:pos="9072"/>
      </w:tabs>
      <w:spacing w:line="240" w:lineRule="auto"/>
      <w:jc w:val="center"/>
    </w:pPr>
    <w:rPr>
      <w:noProof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16E66"/>
    <w:rPr>
      <w:noProof/>
      <w:sz w:val="20"/>
    </w:rPr>
  </w:style>
  <w:style w:type="character" w:styleId="PlaceholderText">
    <w:name w:val="Placeholder Text"/>
    <w:basedOn w:val="DefaultParagraphFont"/>
    <w:uiPriority w:val="99"/>
    <w:semiHidden/>
    <w:rsid w:val="00A16E66"/>
    <w:rPr>
      <w:color w:val="auto"/>
      <w:bdr w:val="none" w:sz="0" w:space="0" w:color="auto"/>
      <w:shd w:val="clear" w:color="auto" w:fill="F2F2F2" w:themeFill="background1" w:themeFillShade="F2"/>
    </w:rPr>
  </w:style>
  <w:style w:type="paragraph" w:customStyle="1" w:styleId="Uppgift">
    <w:name w:val="Uppgift"/>
    <w:uiPriority w:val="13"/>
    <w:semiHidden/>
    <w:rsid w:val="00BC2DEB"/>
    <w:pPr>
      <w:spacing w:before="0" w:after="0" w:line="240" w:lineRule="auto"/>
    </w:pPr>
    <w:rPr>
      <w:sz w:val="20"/>
    </w:rPr>
  </w:style>
  <w:style w:type="paragraph" w:customStyle="1" w:styleId="Mottagare">
    <w:name w:val="Mottagare"/>
    <w:basedOn w:val="Normal"/>
    <w:uiPriority w:val="15"/>
    <w:rsid w:val="00D51030"/>
    <w:pPr>
      <w:spacing w:before="0" w:after="1080" w:line="264" w:lineRule="auto"/>
      <w:ind w:left="4253"/>
      <w:contextualSpacing/>
    </w:pPr>
    <w:rPr>
      <w:position w:val="1"/>
    </w:rPr>
  </w:style>
  <w:style w:type="table" w:styleId="TableGrid">
    <w:name w:val="Table Grid"/>
    <w:basedOn w:val="TableNormal"/>
    <w:uiPriority w:val="39"/>
    <w:rsid w:val="00A16E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rubrik">
    <w:name w:val="Dokumentrubrik"/>
    <w:basedOn w:val="Uppgift"/>
    <w:uiPriority w:val="13"/>
    <w:semiHidden/>
    <w:rsid w:val="008643E1"/>
    <w:pPr>
      <w:outlineLvl w:val="0"/>
    </w:pPr>
    <w:rPr>
      <w:sz w:val="26"/>
    </w:rPr>
  </w:style>
  <w:style w:type="paragraph" w:customStyle="1" w:styleId="Dokumentdatum">
    <w:name w:val="Dokumentdatum"/>
    <w:basedOn w:val="Uppgift"/>
    <w:uiPriority w:val="13"/>
    <w:semiHidden/>
    <w:rsid w:val="00A16E66"/>
    <w:pPr>
      <w:spacing w:after="1000"/>
    </w:pPr>
  </w:style>
  <w:style w:type="paragraph" w:customStyle="1" w:styleId="Tidochplats">
    <w:name w:val="Tid och plats"/>
    <w:basedOn w:val="Normal"/>
    <w:uiPriority w:val="12"/>
    <w:semiHidden/>
    <w:rsid w:val="00A16E66"/>
    <w:pPr>
      <w:spacing w:after="280"/>
      <w:ind w:left="1560" w:hanging="1560"/>
      <w:contextualSpacing/>
    </w:pPr>
  </w:style>
  <w:style w:type="paragraph" w:customStyle="1" w:styleId="Mtesdeltagare">
    <w:name w:val="Mötesdeltagare"/>
    <w:basedOn w:val="Tidochplats"/>
    <w:uiPriority w:val="12"/>
    <w:semiHidden/>
    <w:rsid w:val="00A16E66"/>
    <w:pPr>
      <w:spacing w:after="320"/>
    </w:pPr>
  </w:style>
  <w:style w:type="paragraph" w:customStyle="1" w:styleId="Hlsningsfras">
    <w:name w:val="Hälsningsfras"/>
    <w:basedOn w:val="Normal"/>
    <w:uiPriority w:val="12"/>
    <w:rsid w:val="00A16E66"/>
    <w:pPr>
      <w:spacing w:before="480"/>
    </w:pPr>
  </w:style>
  <w:style w:type="paragraph" w:customStyle="1" w:styleId="Numrrubrik2mtespunkter">
    <w:name w:val="Numr rubrik 2 mötespunkter"/>
    <w:basedOn w:val="Normal"/>
    <w:next w:val="Normal"/>
    <w:uiPriority w:val="11"/>
    <w:semiHidden/>
    <w:rsid w:val="00C00018"/>
    <w:pPr>
      <w:numPr>
        <w:numId w:val="38"/>
      </w:numPr>
      <w:spacing w:before="240" w:after="120"/>
      <w:outlineLvl w:val="1"/>
    </w:pPr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A16E66"/>
    <w:rPr>
      <w:color w:val="1B5D79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16E66"/>
    <w:rPr>
      <w:color w:val="605E5C"/>
      <w:shd w:val="clear" w:color="auto" w:fill="E1DFDD"/>
    </w:rPr>
  </w:style>
  <w:style w:type="numbering" w:customStyle="1" w:styleId="lstNumRub">
    <w:name w:val="lstNumRub"/>
    <w:uiPriority w:val="99"/>
    <w:rsid w:val="00C00018"/>
    <w:pPr>
      <w:numPr>
        <w:numId w:val="7"/>
      </w:numPr>
    </w:pPr>
  </w:style>
  <w:style w:type="paragraph" w:styleId="NormalIndent">
    <w:name w:val="Normal Indent"/>
    <w:basedOn w:val="Normal"/>
    <w:uiPriority w:val="4"/>
    <w:rsid w:val="00A16E66"/>
    <w:pPr>
      <w:ind w:left="4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3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ord NRM">
  <a:themeElements>
    <a:clrScheme name="NRM">
      <a:dk1>
        <a:sysClr val="windowText" lastClr="000000"/>
      </a:dk1>
      <a:lt1>
        <a:sysClr val="window" lastClr="FFFFFF"/>
      </a:lt1>
      <a:dk2>
        <a:srgbClr val="1D634A"/>
      </a:dk2>
      <a:lt2>
        <a:srgbClr val="DEDEDC"/>
      </a:lt2>
      <a:accent1>
        <a:srgbClr val="144836"/>
      </a:accent1>
      <a:accent2>
        <a:srgbClr val="A2143A"/>
      </a:accent2>
      <a:accent3>
        <a:srgbClr val="1B5D79"/>
      </a:accent3>
      <a:accent4>
        <a:srgbClr val="00892F"/>
      </a:accent4>
      <a:accent5>
        <a:srgbClr val="E8AE1E"/>
      </a:accent5>
      <a:accent6>
        <a:srgbClr val="595954"/>
      </a:accent6>
      <a:hlink>
        <a:srgbClr val="1B5D79"/>
      </a:hlink>
      <a:folHlink>
        <a:srgbClr val="247AA0"/>
      </a:folHlink>
    </a:clrScheme>
    <a:fontScheme name="NRM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BB590-7197-44A7-896D-84980FF77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2707</Words>
  <Characters>15435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Naturhistoriska riksmuseet</Company>
  <LinksUpToDate>false</LinksUpToDate>
  <CharactersWithSpaces>18106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Mcloughlin</dc:creator>
  <cp:keywords/>
  <dc:description/>
  <cp:lastModifiedBy>Jennifer Rumford</cp:lastModifiedBy>
  <cp:revision>2</cp:revision>
  <cp:lastPrinted>2022-08-18T12:52:00Z</cp:lastPrinted>
  <dcterms:created xsi:type="dcterms:W3CDTF">2024-09-19T17:58:00Z</dcterms:created>
  <dcterms:modified xsi:type="dcterms:W3CDTF">2024-09-19T17:58:00Z</dcterms:modified>
</cp:coreProperties>
</file>